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36" w:rsidRDefault="00FD2392">
      <w:pPr>
        <w:rPr>
          <w:rFonts w:ascii="Arial" w:eastAsia="Arial" w:hAnsi="Arial" w:cs="Arial"/>
          <w:b/>
          <w:color w:val="004D44"/>
          <w:sz w:val="40"/>
          <w:szCs w:val="40"/>
        </w:rPr>
      </w:pPr>
      <w:r>
        <w:rPr>
          <w:rFonts w:ascii="Arial" w:eastAsia="Arial" w:hAnsi="Arial" w:cs="Arial"/>
          <w:b/>
          <w:color w:val="004D44"/>
          <w:sz w:val="40"/>
          <w:szCs w:val="40"/>
        </w:rPr>
        <w:t>Ciste Sármhaitheasa na Scoileanna —</w:t>
      </w:r>
      <w:r w:rsidR="00315574" w:rsidRPr="00315574">
        <w:rPr>
          <w:rFonts w:ascii="Arial" w:eastAsia="Arial" w:hAnsi="Arial" w:cs="Arial"/>
          <w:b/>
          <w:bCs/>
          <w:color w:val="004D44"/>
          <w:sz w:val="40"/>
          <w:szCs w:val="40"/>
        </w:rPr>
        <w:t>Cnuasaigh</w:t>
      </w:r>
      <w:r w:rsidR="00315574">
        <w:rPr>
          <w:rFonts w:ascii="Arial" w:eastAsia="Arial" w:hAnsi="Arial" w:cs="Arial"/>
          <w:b/>
          <w:bCs/>
          <w:color w:val="004D44"/>
          <w:sz w:val="40"/>
          <w:szCs w:val="40"/>
          <w:lang w:val="en-IE"/>
        </w:rPr>
        <w:t xml:space="preserve"> </w:t>
      </w:r>
      <w:r>
        <w:rPr>
          <w:rFonts w:ascii="Arial" w:eastAsia="Arial" w:hAnsi="Arial" w:cs="Arial"/>
          <w:b/>
          <w:color w:val="004D44"/>
          <w:sz w:val="40"/>
          <w:szCs w:val="40"/>
        </w:rPr>
        <w:t xml:space="preserve">Cruthaitheacha </w:t>
      </w:r>
    </w:p>
    <w:p w:rsidR="00855036" w:rsidRDefault="00855036">
      <w:pPr>
        <w:jc w:val="center"/>
        <w:rPr>
          <w:rFonts w:ascii="Arial" w:eastAsia="Arial" w:hAnsi="Arial" w:cs="Arial"/>
          <w:sz w:val="22"/>
          <w:szCs w:val="22"/>
        </w:rPr>
      </w:pPr>
    </w:p>
    <w:p w:rsidR="00855036" w:rsidRPr="000D16C3" w:rsidRDefault="00FD2392">
      <w:pPr>
        <w:rPr>
          <w:rFonts w:ascii="Arial" w:eastAsia="Arial" w:hAnsi="Arial" w:cs="Arial"/>
          <w:b/>
          <w:sz w:val="32"/>
          <w:szCs w:val="32"/>
          <w:lang w:val="en-IE"/>
        </w:rPr>
      </w:pPr>
      <w:r>
        <w:rPr>
          <w:rFonts w:ascii="Arial" w:eastAsia="Arial" w:hAnsi="Arial" w:cs="Arial"/>
          <w:b/>
          <w:sz w:val="32"/>
          <w:szCs w:val="32"/>
        </w:rPr>
        <w:t xml:space="preserve">Foirm Iarratais — Iarratais </w:t>
      </w:r>
      <w:r w:rsidR="000D16C3">
        <w:rPr>
          <w:rFonts w:ascii="Arial" w:eastAsia="Arial" w:hAnsi="Arial" w:cs="Arial"/>
          <w:b/>
          <w:sz w:val="32"/>
          <w:szCs w:val="32"/>
          <w:lang w:val="en-IE"/>
        </w:rPr>
        <w:t>Cnuasaigh</w:t>
      </w:r>
      <w:bookmarkStart w:id="0" w:name="_GoBack"/>
      <w:bookmarkEnd w:id="0"/>
    </w:p>
    <w:p w:rsidR="00855036" w:rsidRDefault="00855036">
      <w:pPr>
        <w:rPr>
          <w:rFonts w:ascii="Arial" w:eastAsia="Arial" w:hAnsi="Arial" w:cs="Arial"/>
          <w:sz w:val="22"/>
          <w:szCs w:val="22"/>
        </w:rPr>
      </w:pPr>
    </w:p>
    <w:p w:rsidR="00855036" w:rsidRDefault="00FD23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Agus iarratas á dhéanamh acu ar pháirt a ghlacadh sa scéim seo, ba cheart do scoileanna a thabhairt faoi deara go mbeifear ag súil le rannpháirtíocht thar thréimhse na scoilbhliana 2023/24 agus 2024/25. </w:t>
      </w:r>
    </w:p>
    <w:p w:rsidR="00855036" w:rsidRDefault="00855036">
      <w:pPr>
        <w:jc w:val="both"/>
        <w:rPr>
          <w:rFonts w:ascii="Arial" w:eastAsia="Arial" w:hAnsi="Arial" w:cs="Arial"/>
        </w:rPr>
      </w:pPr>
    </w:p>
    <w:p w:rsidR="00855036" w:rsidRDefault="00FD23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 chóir do scoileanna a bheith ar an eolas go bhfuil sé beartaithe oiliúint a chur ar scoileanna i ngach </w:t>
      </w:r>
      <w:r w:rsidR="00315574" w:rsidRPr="00315574">
        <w:rPr>
          <w:rFonts w:ascii="Arial" w:eastAsia="Arial" w:hAnsi="Arial" w:cs="Arial"/>
        </w:rPr>
        <w:t>Cnuasaigh</w:t>
      </w:r>
      <w:r>
        <w:rPr>
          <w:rFonts w:ascii="Arial" w:eastAsia="Arial" w:hAnsi="Arial" w:cs="Arial"/>
        </w:rPr>
        <w:t xml:space="preserve"> Chruthaitheach ag Oiliúint Réigiúnach do Scoileanna </w:t>
      </w:r>
      <w:r w:rsidR="00175B13" w:rsidRPr="00175B13">
        <w:rPr>
          <w:rFonts w:ascii="Arial" w:eastAsia="Arial" w:hAnsi="Arial" w:cs="Arial"/>
        </w:rPr>
        <w:t>Cnuasaigh</w:t>
      </w:r>
      <w:r>
        <w:rPr>
          <w:rFonts w:ascii="Arial" w:eastAsia="Arial" w:hAnsi="Arial" w:cs="Arial"/>
        </w:rPr>
        <w:t xml:space="preserve"> Chruthaitheach ag deireadh mhí Mheán Fómhair go luath i mí Dheireadh Fómhair 2023. Beifear ag súil go bhfreastalóidh Comhordaitheoir Scoile na príomhscoile agus na hionadaithe ainmnithe (1) ó gach ceann de na scoileanna sa </w:t>
      </w:r>
      <w:r w:rsidR="00175B13">
        <w:rPr>
          <w:rFonts w:ascii="Arial" w:eastAsia="Arial" w:hAnsi="Arial" w:cs="Arial"/>
          <w:lang w:val="en-IE"/>
        </w:rPr>
        <w:t>c</w:t>
      </w:r>
      <w:r w:rsidR="00175B13" w:rsidRPr="00175B13">
        <w:rPr>
          <w:rFonts w:ascii="Arial" w:eastAsia="Arial" w:hAnsi="Arial" w:cs="Arial"/>
        </w:rPr>
        <w:t>nuasaigh</w:t>
      </w:r>
      <w:r>
        <w:rPr>
          <w:rFonts w:ascii="Arial" w:eastAsia="Arial" w:hAnsi="Arial" w:cs="Arial"/>
        </w:rPr>
        <w:t xml:space="preserve">. Cuirfear clúdach ionadaíochta ar fáil. </w:t>
      </w:r>
    </w:p>
    <w:p w:rsidR="00855036" w:rsidRDefault="00855036">
      <w:pPr>
        <w:jc w:val="both"/>
        <w:rPr>
          <w:rFonts w:ascii="Arial" w:eastAsia="Arial" w:hAnsi="Arial" w:cs="Arial"/>
        </w:rPr>
      </w:pPr>
    </w:p>
    <w:p w:rsidR="00855036" w:rsidRDefault="00FD23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Agus an fhoirm iarratais seo á líonadh isteach, cinntigh go gcuireann gach scoil sa </w:t>
      </w:r>
      <w:r w:rsidR="00175B13">
        <w:rPr>
          <w:rFonts w:ascii="Arial" w:eastAsia="Arial" w:hAnsi="Arial" w:cs="Arial"/>
          <w:lang w:val="en-IE"/>
        </w:rPr>
        <w:t>c</w:t>
      </w:r>
      <w:r w:rsidR="00175B13" w:rsidRPr="00175B13">
        <w:rPr>
          <w:rFonts w:ascii="Arial" w:eastAsia="Arial" w:hAnsi="Arial" w:cs="Arial"/>
        </w:rPr>
        <w:t>nuasaigh</w:t>
      </w:r>
      <w:r>
        <w:rPr>
          <w:rFonts w:ascii="Arial" w:eastAsia="Arial" w:hAnsi="Arial" w:cs="Arial"/>
        </w:rPr>
        <w:t xml:space="preserve"> lena forbairt. </w:t>
      </w:r>
    </w:p>
    <w:p w:rsidR="00855036" w:rsidRDefault="00855036">
      <w:pPr>
        <w:jc w:val="both"/>
        <w:rPr>
          <w:rFonts w:ascii="Arial" w:eastAsia="Arial" w:hAnsi="Arial" w:cs="Arial"/>
        </w:rPr>
      </w:pPr>
    </w:p>
    <w:p w:rsidR="00855036" w:rsidRDefault="00FD2392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Is é an dáta deiridh le haghaidh iarratas: </w:t>
      </w:r>
    </w:p>
    <w:p w:rsidR="00855036" w:rsidRDefault="00FD2392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 xml:space="preserve">Dé hAoine 12 Bealtaine 2023 chuig d’Ionad Tacaíochta Oideachais Lánaimseartha Áitiúil (féach an Doiciméad Treoirlínte faoi iamh). </w:t>
      </w:r>
    </w:p>
    <w:p w:rsidR="00855036" w:rsidRDefault="00855036">
      <w:pPr>
        <w:jc w:val="center"/>
        <w:rPr>
          <w:rFonts w:ascii="Arial" w:eastAsia="Arial" w:hAnsi="Arial" w:cs="Arial"/>
          <w:b/>
          <w:u w:val="single"/>
        </w:rPr>
      </w:pPr>
    </w:p>
    <w:p w:rsidR="00855036" w:rsidRDefault="00FD23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4D44"/>
          <w:sz w:val="36"/>
          <w:szCs w:val="36"/>
        </w:rPr>
      </w:pPr>
      <w:r>
        <w:rPr>
          <w:rFonts w:ascii="Arial" w:eastAsia="Arial" w:hAnsi="Arial" w:cs="Arial"/>
          <w:b/>
          <w:color w:val="004D44"/>
          <w:sz w:val="36"/>
          <w:szCs w:val="36"/>
        </w:rPr>
        <w:t xml:space="preserve">Eolas Ginearálta </w:t>
      </w:r>
    </w:p>
    <w:p w:rsidR="00855036" w:rsidRDefault="00855036">
      <w:pPr>
        <w:rPr>
          <w:rFonts w:ascii="Arial" w:eastAsia="Arial" w:hAnsi="Arial" w:cs="Arial"/>
        </w:rPr>
      </w:pPr>
    </w:p>
    <w:p w:rsidR="00855036" w:rsidRDefault="00FD239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1.1 Tabhair eolas ar an Scoil Threorach i do bhraisle</w:t>
      </w:r>
    </w:p>
    <w:p w:rsidR="00855036" w:rsidRDefault="00855036">
      <w:pPr>
        <w:rPr>
          <w:rFonts w:ascii="Arial" w:eastAsia="Arial" w:hAnsi="Arial" w:cs="Arial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Ainm na Scoile: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rolla: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Ríomhphost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Seoladh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rolla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Bunscoil nó iar-bhunscoil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Cailíní amháin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Buachaillí amháin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Comh-Oid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CDSIS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Scoil Speisialta Bunscoil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Iar-bhunscoil Phríomhshrutha RSO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Brú Óige S/N 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Cuirtear gach ábhar ar fáil trí Ghaeilge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ainm an Phríomhoide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912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Ionadaí ainmnithe (1) a ghníomhóidh mar Chomhordaitheoir Scoil Threorach ar </w:t>
            </w:r>
            <w:r w:rsidR="00175B13" w:rsidRPr="00175B13">
              <w:rPr>
                <w:rFonts w:ascii="Arial" w:eastAsia="Arial" w:hAnsi="Arial" w:cs="Arial"/>
              </w:rPr>
              <w:t>Cnuasaigh</w:t>
            </w:r>
            <w:r>
              <w:rPr>
                <w:rFonts w:ascii="Arial" w:eastAsia="Arial" w:hAnsi="Arial" w:cs="Arial"/>
              </w:rPr>
              <w:t xml:space="preserve"> Chruthaitheach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gHutháin Chomhordaitheoir na Scoile Treoraí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Seoladh ríomhphoist Chomhordaitheoir na Scoile Treoraí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113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Múinteoirí rannpháirteacha eile 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</w:tbl>
    <w:p w:rsidR="00855036" w:rsidRDefault="00855036">
      <w:pPr>
        <w:rPr>
          <w:rFonts w:ascii="Arial" w:eastAsia="Arial" w:hAnsi="Arial" w:cs="Arial"/>
        </w:rPr>
      </w:pPr>
    </w:p>
    <w:p w:rsidR="00855036" w:rsidRDefault="00FD239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1.2 Tabhair eolas, le do thoil, ar Scoil 2 Rannpháirteach (Braisle)</w:t>
      </w:r>
    </w:p>
    <w:p w:rsidR="00855036" w:rsidRDefault="00855036">
      <w:pPr>
        <w:rPr>
          <w:rFonts w:ascii="Arial" w:eastAsia="Arial" w:hAnsi="Arial" w:cs="Arial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Ainm na Scoile: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rolla: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Ríomhphost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Seoladh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rolla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Bunscoil nó iar-bhunscoil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Cailíní amháin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Buachaillí amháin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Comh-Oid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CDSIS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Scoil Speisialta Bunscoil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Iar-bhunscoil Phríomhshrutha RSO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Brú Óige S/N 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Cuirtear gach ábhar ar fáil trí Ghaeilge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Ainm an Phríomhoide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Ionadaí ainmnithe (1) a ghníomhóidh mar Chomhordaitheoir Scoil Threorach ar </w:t>
            </w:r>
            <w:r w:rsidR="00175B13" w:rsidRPr="00175B13">
              <w:rPr>
                <w:rFonts w:ascii="Arial" w:eastAsia="Arial" w:hAnsi="Arial" w:cs="Arial"/>
              </w:rPr>
              <w:t>Cnuasaigh</w:t>
            </w:r>
            <w:r>
              <w:rPr>
                <w:rFonts w:ascii="Arial" w:eastAsia="Arial" w:hAnsi="Arial" w:cs="Arial"/>
              </w:rPr>
              <w:t xml:space="preserve"> Chruthaitheach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ghutháin an Ionadaí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Ríomhphost an Ionadaí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113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Múinteoirí rannpháirteacha eile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</w:tbl>
    <w:p w:rsidR="00855036" w:rsidRDefault="00855036">
      <w:pPr>
        <w:rPr>
          <w:rFonts w:ascii="Arial" w:eastAsia="Arial" w:hAnsi="Arial" w:cs="Arial"/>
        </w:rPr>
      </w:pPr>
    </w:p>
    <w:p w:rsidR="00855036" w:rsidRDefault="00FD239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1.3 Tabhair eolas, le do thoil, ar Scoil 3 Rannpháirteach (Braisle)</w:t>
      </w:r>
    </w:p>
    <w:p w:rsidR="00855036" w:rsidRDefault="00855036">
      <w:pPr>
        <w:rPr>
          <w:rFonts w:ascii="Arial" w:eastAsia="Arial" w:hAnsi="Arial" w:cs="Arial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Ainm na Scoile: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rolla: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Ríomhphost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Seoladh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rolla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Bunscoil nó iar-bhunscoil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Cailíní amháin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Buachaillí amháin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Comh-Oid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CDSIS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Scoil Speisialta Bunscoil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Iar-bhunscoil Phríomhshrutha RSO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Brú Óige S/N 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Cuirtear gach ábhar ar fáil trí Ghaeilge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Ainm an Phríomhoide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975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Ionadaí ainmnithe (1) a ghníomhóidh mar Chomhordaitheoir Scoil Threorach ar </w:t>
            </w:r>
            <w:r w:rsidR="00175B13" w:rsidRPr="00175B13">
              <w:rPr>
                <w:rFonts w:ascii="Arial" w:eastAsia="Arial" w:hAnsi="Arial" w:cs="Arial"/>
              </w:rPr>
              <w:t>Cnuasaigh</w:t>
            </w:r>
            <w:r>
              <w:rPr>
                <w:rFonts w:ascii="Arial" w:eastAsia="Arial" w:hAnsi="Arial" w:cs="Arial"/>
              </w:rPr>
              <w:t xml:space="preserve"> Chruthaitheach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ghutháin an Ionadaí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Ríomhphost an Ionadaí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113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Múinteoirí rannpháirteacha eile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</w:tbl>
    <w:p w:rsidR="00855036" w:rsidRDefault="00855036">
      <w:pPr>
        <w:rPr>
          <w:rFonts w:ascii="Arial" w:eastAsia="Arial" w:hAnsi="Arial" w:cs="Arial"/>
        </w:rPr>
      </w:pPr>
    </w:p>
    <w:p w:rsidR="00855036" w:rsidRDefault="00FD2392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1.4 Tabhair eolas, le do thoil, ar Scoil 4 Rannpháirteach (Braisle)</w:t>
      </w:r>
    </w:p>
    <w:p w:rsidR="00855036" w:rsidRDefault="00855036">
      <w:pPr>
        <w:rPr>
          <w:rFonts w:ascii="Arial" w:eastAsia="Arial" w:hAnsi="Arial" w:cs="Arial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Ainm na Scoile: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rolla: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Ríomhphost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Seoladh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rolla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Bunscoil nó iarbhunscoil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Cailíní amháin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Buachaillí amháin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Comh-Oid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CDSIS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Scoil Speisialta Bunscoil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Iar-bhunscoil Phríomhshrutha RSO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Brú Óige S/N 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Cuirtear gach ábhar ar fáil trí Ghaeilge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Ainm an Phríomhoide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906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Ionadaí ainmnithe (1) a ghníomhóidh mar Chomhordaitheoir Scoil Threorach ar </w:t>
            </w:r>
            <w:r w:rsidR="00175B13" w:rsidRPr="00175B13">
              <w:rPr>
                <w:rFonts w:ascii="Arial" w:eastAsia="Arial" w:hAnsi="Arial" w:cs="Arial"/>
              </w:rPr>
              <w:t>Cnuasaigh</w:t>
            </w:r>
            <w:r>
              <w:rPr>
                <w:rFonts w:ascii="Arial" w:eastAsia="Arial" w:hAnsi="Arial" w:cs="Arial"/>
              </w:rPr>
              <w:t xml:space="preserve"> Chruthaitheach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ghutháin an Ionadaí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Ríomhphost an Ionadaí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113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Múinteoirí rannpháirteacha eile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</w:tbl>
    <w:p w:rsidR="00855036" w:rsidRDefault="00855036">
      <w:pPr>
        <w:rPr>
          <w:rFonts w:ascii="Arial" w:eastAsia="Arial" w:hAnsi="Arial" w:cs="Arial"/>
        </w:rPr>
      </w:pPr>
    </w:p>
    <w:p w:rsidR="00855036" w:rsidRDefault="00FD239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1.5 Tabhair eolas, le do thoil, ar Scoil 5 Rannpháirteach (Braisle)</w:t>
      </w:r>
    </w:p>
    <w:p w:rsidR="00855036" w:rsidRDefault="00855036">
      <w:pPr>
        <w:rPr>
          <w:rFonts w:ascii="Arial" w:eastAsia="Arial" w:hAnsi="Arial" w:cs="Arial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Ainm na Scoile: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rolla: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Ríomhphost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Seoladh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rolla na scoile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Bunscoil nó iar-bhunscoil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Cailíní amháin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Buachaillí amháin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Comh-Oid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CDSIS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Scoil Speisialta Bunscoil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Iar-bhunscoil Phríomhshrutha RSO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Brú Óige S/N 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Cuirtear gach ábhar ar fáil trí Ghaeilge S/N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Ainm an Phríomhoide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940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Ionadaí ainmnithe (1) a ghníomhóidh mar Chomhordaitheoir Scoil Threorach ar </w:t>
            </w:r>
            <w:r w:rsidR="00175B13" w:rsidRPr="00175B13">
              <w:rPr>
                <w:rFonts w:ascii="Arial" w:eastAsia="Arial" w:hAnsi="Arial" w:cs="Arial"/>
              </w:rPr>
              <w:t>Cnuasaigh</w:t>
            </w:r>
            <w:r>
              <w:rPr>
                <w:rFonts w:ascii="Arial" w:eastAsia="Arial" w:hAnsi="Arial" w:cs="Arial"/>
              </w:rPr>
              <w:t xml:space="preserve"> Chruthaitheach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Uimhir ghutháin an Ionadaí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79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Ríomhphost an Ionadaí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  <w:tr w:rsidR="00855036">
        <w:trPr>
          <w:trHeight w:val="1134"/>
        </w:trPr>
        <w:tc>
          <w:tcPr>
            <w:tcW w:w="4508" w:type="dxa"/>
          </w:tcPr>
          <w:p w:rsidR="00855036" w:rsidRDefault="00FD23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Múinteoirí rannpháirteacha eile</w:t>
            </w:r>
          </w:p>
        </w:tc>
        <w:tc>
          <w:tcPr>
            <w:tcW w:w="4508" w:type="dxa"/>
          </w:tcPr>
          <w:p w:rsidR="00855036" w:rsidRDefault="00855036">
            <w:pPr>
              <w:rPr>
                <w:rFonts w:ascii="Arial" w:eastAsia="Arial" w:hAnsi="Arial" w:cs="Arial"/>
              </w:rPr>
            </w:pPr>
          </w:p>
        </w:tc>
      </w:tr>
    </w:tbl>
    <w:p w:rsidR="00855036" w:rsidRDefault="00855036">
      <w:pPr>
        <w:rPr>
          <w:rFonts w:ascii="Arial" w:eastAsia="Arial" w:hAnsi="Arial" w:cs="Arial"/>
        </w:rPr>
      </w:pPr>
    </w:p>
    <w:p w:rsidR="00855036" w:rsidRDefault="00FD2392">
      <w:pPr>
        <w:spacing w:after="160" w:line="259" w:lineRule="auto"/>
        <w:rPr>
          <w:rFonts w:ascii="Arial" w:eastAsia="Arial" w:hAnsi="Arial" w:cs="Arial"/>
        </w:rPr>
      </w:pPr>
      <w:r>
        <w:br w:type="page"/>
      </w:r>
    </w:p>
    <w:p w:rsidR="00855036" w:rsidRDefault="00855036">
      <w:pPr>
        <w:rPr>
          <w:rFonts w:ascii="Arial" w:eastAsia="Arial" w:hAnsi="Arial" w:cs="Arial"/>
        </w:rPr>
      </w:pPr>
    </w:p>
    <w:p w:rsidR="00855036" w:rsidRDefault="00FD23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4D44"/>
          <w:sz w:val="36"/>
          <w:szCs w:val="36"/>
        </w:rPr>
      </w:pPr>
      <w:r>
        <w:rPr>
          <w:rFonts w:ascii="Arial" w:eastAsia="Arial" w:hAnsi="Arial" w:cs="Arial"/>
          <w:b/>
          <w:color w:val="004D44"/>
          <w:sz w:val="36"/>
          <w:szCs w:val="36"/>
        </w:rPr>
        <w:t xml:space="preserve">D’iarratas </w:t>
      </w:r>
    </w:p>
    <w:p w:rsidR="00855036" w:rsidRDefault="008550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55036" w:rsidRDefault="00FD23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 roinn seo táimid ag iarraidh ort a insint dúinn cén fáth ar mian le do</w:t>
      </w:r>
      <w:r w:rsidR="00175B13" w:rsidRPr="00175B13">
        <w:t xml:space="preserve"> </w:t>
      </w:r>
      <w:r w:rsidR="00175B13">
        <w:rPr>
          <w:rFonts w:ascii="Arial" w:eastAsia="Arial" w:hAnsi="Arial" w:cs="Arial"/>
          <w:lang w:val="en-IE"/>
        </w:rPr>
        <w:t>c</w:t>
      </w:r>
      <w:r w:rsidR="00175B13" w:rsidRPr="00175B13">
        <w:rPr>
          <w:rFonts w:ascii="Arial" w:eastAsia="Arial" w:hAnsi="Arial" w:cs="Arial"/>
        </w:rPr>
        <w:t>nuasaigh</w:t>
      </w:r>
      <w:r>
        <w:rPr>
          <w:rFonts w:ascii="Arial" w:eastAsia="Arial" w:hAnsi="Arial" w:cs="Arial"/>
        </w:rPr>
        <w:t xml:space="preserve"> a bheith páirteach sa tionscnamh píolótach, cad iad na buntáistí a bhfuil súil agat a bheith rannpháirteach ann, do chumas agus do thiomantas agus an ról a bheidh ag leanaí agus daoine óga i d’fhorbairt mar </w:t>
      </w:r>
      <w:r w:rsidR="00315574" w:rsidRPr="00315574">
        <w:rPr>
          <w:rFonts w:ascii="Arial" w:eastAsia="Arial" w:hAnsi="Arial" w:cs="Arial"/>
        </w:rPr>
        <w:t>Cnuasaigh</w:t>
      </w:r>
      <w:r>
        <w:rPr>
          <w:rFonts w:ascii="Arial" w:eastAsia="Arial" w:hAnsi="Arial" w:cs="Arial"/>
        </w:rPr>
        <w:t xml:space="preserve"> Chruthaitheach. Ba cheart do gach scoil sa </w:t>
      </w:r>
      <w:r w:rsidR="00175B13">
        <w:rPr>
          <w:rFonts w:ascii="Arial" w:eastAsia="Arial" w:hAnsi="Arial" w:cs="Arial"/>
          <w:lang w:val="en-IE"/>
        </w:rPr>
        <w:t>c</w:t>
      </w:r>
      <w:r w:rsidR="00175B13" w:rsidRPr="00175B13">
        <w:rPr>
          <w:rFonts w:ascii="Arial" w:eastAsia="Arial" w:hAnsi="Arial" w:cs="Arial"/>
        </w:rPr>
        <w:t>nuasaigh</w:t>
      </w:r>
      <w:r>
        <w:rPr>
          <w:rFonts w:ascii="Arial" w:eastAsia="Arial" w:hAnsi="Arial" w:cs="Arial"/>
        </w:rPr>
        <w:t xml:space="preserve"> tacú le forbairt an iarratais seo ach ní mór don phríomhscoil é a chur isteach thar ceann na scoileanna ar fad sa </w:t>
      </w:r>
      <w:r w:rsidR="00175B13">
        <w:rPr>
          <w:rFonts w:ascii="Arial" w:eastAsia="Arial" w:hAnsi="Arial" w:cs="Arial"/>
          <w:lang w:val="en-IE"/>
        </w:rPr>
        <w:t>c</w:t>
      </w:r>
      <w:r w:rsidR="00175B13" w:rsidRPr="00175B13">
        <w:rPr>
          <w:rFonts w:ascii="Arial" w:eastAsia="Arial" w:hAnsi="Arial" w:cs="Arial"/>
        </w:rPr>
        <w:t>nuasaigh</w:t>
      </w:r>
      <w:r>
        <w:rPr>
          <w:rFonts w:ascii="Arial" w:eastAsia="Arial" w:hAnsi="Arial" w:cs="Arial"/>
        </w:rPr>
        <w:t xml:space="preserve">. </w:t>
      </w:r>
    </w:p>
    <w:p w:rsidR="00855036" w:rsidRDefault="00855036">
      <w:pPr>
        <w:jc w:val="both"/>
        <w:rPr>
          <w:rFonts w:ascii="Arial" w:eastAsia="Arial" w:hAnsi="Arial" w:cs="Arial"/>
        </w:rPr>
      </w:pPr>
    </w:p>
    <w:p w:rsidR="00855036" w:rsidRDefault="00FD23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Déanfar d’iarratas a mheasúnú de réir na gcritéar atá leagtha amach i dtreoirlínte </w:t>
      </w:r>
      <w:r w:rsidR="00175B13" w:rsidRPr="00175B13">
        <w:rPr>
          <w:rFonts w:ascii="Arial" w:eastAsia="Arial" w:hAnsi="Arial" w:cs="Arial"/>
        </w:rPr>
        <w:t>Cnuasaigh</w:t>
      </w:r>
      <w:r>
        <w:rPr>
          <w:rFonts w:ascii="Arial" w:eastAsia="Arial" w:hAnsi="Arial" w:cs="Arial"/>
        </w:rPr>
        <w:t xml:space="preserve"> Cruthaitheach 2023, mar sin léigh iad seo agus na ceisteanna agus na freagraí go cúramach. </w:t>
      </w:r>
    </w:p>
    <w:p w:rsidR="00855036" w:rsidRDefault="00855036">
      <w:pPr>
        <w:spacing w:after="160" w:line="259" w:lineRule="auto"/>
        <w:jc w:val="both"/>
        <w:rPr>
          <w:rFonts w:ascii="Arial" w:eastAsia="Arial" w:hAnsi="Arial" w:cs="Arial"/>
        </w:rPr>
      </w:pPr>
    </w:p>
    <w:p w:rsidR="00855036" w:rsidRDefault="00FD23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Téama molta do thionscadail</w:t>
      </w:r>
    </w:p>
    <w:p w:rsidR="00855036" w:rsidRDefault="0085503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855036" w:rsidRDefault="00FD23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907405" cy="6286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7060" y="3470438"/>
                          <a:ext cx="58978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5036" w:rsidRDefault="008550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907405" cy="628650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7405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5036" w:rsidRDefault="008550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5036" w:rsidRDefault="008550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5036" w:rsidRDefault="008550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5036" w:rsidRDefault="00FD239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 Réasúnú lena chur i bhfeidhm</w:t>
      </w:r>
    </w:p>
    <w:p w:rsidR="00855036" w:rsidRDefault="008550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5036" w:rsidRDefault="00FD23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Inis dúinn, le do thoil, an réasúnaíocht atá agat le hiarratas a dhéanamh ar </w:t>
      </w:r>
      <w:r w:rsidR="00315574" w:rsidRPr="00315574">
        <w:rPr>
          <w:rFonts w:ascii="Arial" w:eastAsia="Arial" w:hAnsi="Arial" w:cs="Arial"/>
          <w:color w:val="000000"/>
        </w:rPr>
        <w:t>Cnuasaigh</w:t>
      </w:r>
      <w:r w:rsidR="00315574">
        <w:rPr>
          <w:rFonts w:ascii="Arial" w:eastAsia="Arial" w:hAnsi="Arial" w:cs="Arial"/>
          <w:color w:val="000000"/>
          <w:lang w:val="en-IE"/>
        </w:rPr>
        <w:t xml:space="preserve"> </w:t>
      </w:r>
      <w:r>
        <w:rPr>
          <w:rFonts w:ascii="Arial" w:eastAsia="Arial" w:hAnsi="Arial" w:cs="Arial"/>
          <w:color w:val="000000"/>
        </w:rPr>
        <w:t xml:space="preserve">Chruthaitheach. Ba cheart achoimre a dhéanamh air sin i bhformáid pointí urchair in 50 focal nó níos lú. </w:t>
      </w:r>
    </w:p>
    <w:p w:rsidR="00855036" w:rsidRDefault="00FD23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000750" cy="16935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0388" y="2937990"/>
                          <a:ext cx="5991225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000750" cy="1693545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0" cy="1693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5036" w:rsidRDefault="00855036">
      <w:pPr>
        <w:rPr>
          <w:rFonts w:ascii="Arial" w:eastAsia="Arial" w:hAnsi="Arial" w:cs="Arial"/>
          <w:b/>
        </w:rPr>
      </w:pPr>
    </w:p>
    <w:p w:rsidR="00855036" w:rsidRDefault="00855036">
      <w:pPr>
        <w:rPr>
          <w:rFonts w:ascii="Arial" w:eastAsia="Arial" w:hAnsi="Arial" w:cs="Arial"/>
          <w:b/>
        </w:rPr>
      </w:pPr>
    </w:p>
    <w:p w:rsidR="00855036" w:rsidRDefault="00855036">
      <w:pPr>
        <w:rPr>
          <w:rFonts w:ascii="Arial" w:eastAsia="Arial" w:hAnsi="Arial" w:cs="Arial"/>
          <w:b/>
        </w:rPr>
      </w:pPr>
    </w:p>
    <w:p w:rsidR="00855036" w:rsidRDefault="00855036">
      <w:pPr>
        <w:rPr>
          <w:rFonts w:ascii="Arial" w:eastAsia="Arial" w:hAnsi="Arial" w:cs="Arial"/>
          <w:b/>
        </w:rPr>
      </w:pPr>
    </w:p>
    <w:p w:rsidR="00855036" w:rsidRDefault="00855036">
      <w:pPr>
        <w:rPr>
          <w:rFonts w:ascii="Arial" w:eastAsia="Arial" w:hAnsi="Arial" w:cs="Arial"/>
          <w:b/>
        </w:rPr>
      </w:pPr>
    </w:p>
    <w:p w:rsidR="00855036" w:rsidRDefault="00855036">
      <w:pPr>
        <w:tabs>
          <w:tab w:val="left" w:pos="3696"/>
        </w:tabs>
        <w:rPr>
          <w:rFonts w:ascii="Arial" w:eastAsia="Arial" w:hAnsi="Arial" w:cs="Arial"/>
          <w:b/>
        </w:rPr>
      </w:pPr>
    </w:p>
    <w:p w:rsidR="00855036" w:rsidRDefault="00855036">
      <w:pPr>
        <w:tabs>
          <w:tab w:val="left" w:pos="3696"/>
        </w:tabs>
        <w:rPr>
          <w:rFonts w:ascii="Arial" w:eastAsia="Arial" w:hAnsi="Arial" w:cs="Arial"/>
          <w:b/>
        </w:rPr>
      </w:pPr>
    </w:p>
    <w:p w:rsidR="00855036" w:rsidRDefault="00855036">
      <w:pPr>
        <w:tabs>
          <w:tab w:val="left" w:pos="3696"/>
        </w:tabs>
        <w:rPr>
          <w:rFonts w:ascii="Arial" w:eastAsia="Arial" w:hAnsi="Arial" w:cs="Arial"/>
          <w:b/>
        </w:rPr>
      </w:pPr>
    </w:p>
    <w:p w:rsidR="00855036" w:rsidRDefault="00855036">
      <w:pPr>
        <w:spacing w:after="160" w:line="259" w:lineRule="auto"/>
        <w:rPr>
          <w:rFonts w:ascii="Arial" w:eastAsia="Arial" w:hAnsi="Arial" w:cs="Arial"/>
          <w:b/>
        </w:rPr>
      </w:pPr>
    </w:p>
    <w:p w:rsidR="00855036" w:rsidRDefault="00FD2392">
      <w:pPr>
        <w:spacing w:after="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2.2 Saincheisteanna comhchoiteanna nó dúshláin foghlama</w:t>
      </w:r>
    </w:p>
    <w:p w:rsidR="00855036" w:rsidRDefault="00FD23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 chóir duit insint dúinn freisin faoi do chuid smaointe tosaigh maidir le saincheisteanna coitianta nó dúshláin foghlama a d’fhéadfadh a bheith uait a fhiosrú i do thionscadal mar </w:t>
      </w:r>
      <w:r w:rsidR="00315574" w:rsidRPr="00315574">
        <w:rPr>
          <w:rFonts w:ascii="Arial" w:eastAsia="Arial" w:hAnsi="Arial" w:cs="Arial"/>
          <w:color w:val="000000"/>
        </w:rPr>
        <w:t>Cnuasaigh</w:t>
      </w:r>
      <w:r>
        <w:rPr>
          <w:rFonts w:ascii="Arial" w:eastAsia="Arial" w:hAnsi="Arial" w:cs="Arial"/>
          <w:color w:val="000000"/>
        </w:rPr>
        <w:t xml:space="preserve"> Chruthaitheach agus cén fáth. Ba cheart achoimre a dhéanamh air sin i bhformáid pointí urchair in 50 focal nó níos lú.</w:t>
      </w:r>
    </w:p>
    <w:p w:rsidR="00855036" w:rsidRDefault="00FD23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002977" cy="1285875"/>
                <wp:effectExtent l="0" t="0" r="1714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977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764402" w:rsidRDefault="00764402">
                            <w:pPr>
                              <w:textDirection w:val="btLr"/>
                            </w:pPr>
                          </w:p>
                          <w:p w:rsidR="00764402" w:rsidRDefault="00764402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0;margin-top:5.05pt;width:472.7pt;height:10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jVJwIAAGIEAAAOAAAAZHJzL2Uyb0RvYy54bWysVNuO0zAQfUfiHyy/06TRdttGTVdoSxHS&#10;CioWPmDqOIkl37DdJv17xk637QISEiIPztienDlzZiarh0FJcuTOC6MrOp3klHDNTC10W9Hv37bv&#10;FpT4ALoGaTSv6Il7+rB++2bV25IXpjOy5o4giPZlbyvahWDLLPOs4wr8xFiu8bIxTkHArWuz2kGP&#10;6EpmRZ7fZ71xtXWGce/xdDNe0nXCbxrOwpem8TwQWVHkFtLq0rqPa7ZeQdk6sJ1gZxrwDywUCI1B&#10;L1AbCEAOTvwGpQRzxpsmTJhRmWkawXjKAbOZ5r9k89yB5SkXFMfbi0z+/8Gyz8edI6KuaIHyaFBY&#10;o6+oGuhWcoJnKFBvfYl+z3bnzjuPZsx2aJyKb8yDDEnU00VUPgTC8PA+z4vlfE4Jw7tpsZgt5rOI&#10;ml0/t86Hj9woEo2KOoyfxITjkw+j64tLjOaNFPVWSJk2rt0/SkeOgBXepueM/spNatJXdDkrZkgE&#10;sNEaCQFNZTF1r9sU79UX/hY4T8+fgCOxDfhuJJAQohuUzhx0nayOQ/1B1yScLKqrcQ5oJOMVJZLj&#10;1KCR/AII+Xc/1E1qlC9WZaxDtMKwH8YyRqx4sjf1CUvrLdsK5PgEPuzAYXNPMTo2PMb9cQCHXOQn&#10;jR21nN5FcULa3M3mOfaDu73Z396AZp3BOUINR/MxpKmKmWvz/hBMI1LprlTOnLGRU/HPQxcn5Xaf&#10;vK6/hvVPAAAA//8DAFBLAwQUAAYACAAAACEApR7M9dsAAAAHAQAADwAAAGRycy9kb3ducmV2Lnht&#10;bEyPzU7DMBCE70i8g7VIXBB1EkppQ5wKInEEiZQHcOMlibDXUez88PYsJzjuzGjm2+K4OitmHEPv&#10;SUG6SUAgNd701Cr4OL3c7kGEqMlo6wkVfGOAY3l5Uejc+IXeca5jK7iEQq4VdDEOuZSh6dDpsPED&#10;EnuffnQ68jm20ox64XJnZZYkO+l0T7zQ6QGrDpuvenIKTuGur9DWD2Ge69fnarpxi35T6vpqfXoE&#10;EXGNf2H4xWd0KJnp7CcyQVgF/EhkNUlBsHvY3m9BnBVkabYDWRbyP3/5AwAA//8DAFBLAQItABQA&#10;BgAIAAAAIQC2gziS/gAAAOEBAAATAAAAAAAAAAAAAAAAAAAAAABbQ29udGVudF9UeXBlc10ueG1s&#10;UEsBAi0AFAAGAAgAAAAhADj9If/WAAAAlAEAAAsAAAAAAAAAAAAAAAAALwEAAF9yZWxzLy5yZWxz&#10;UEsBAi0AFAAGAAgAAAAhALD4qNUnAgAAYgQAAA4AAAAAAAAAAAAAAAAALgIAAGRycy9lMm9Eb2Mu&#10;eG1sUEsBAi0AFAAGAAgAAAAhAKUezPXbAAAABwEAAA8AAAAAAAAAAAAAAAAAgQQAAGRycy9kb3du&#10;cmV2LnhtbFBLBQYAAAAABAAEAPMAAACJ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764402" w:rsidRDefault="00764402">
                      <w:pPr>
                        <w:textDirection w:val="btLr"/>
                      </w:pPr>
                    </w:p>
                    <w:p w:rsidR="00764402" w:rsidRDefault="00764402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5036" w:rsidRDefault="008550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5036" w:rsidRDefault="008550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5036" w:rsidRDefault="008550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5036" w:rsidRDefault="008550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4402" w:rsidRPr="00764402" w:rsidRDefault="00764402" w:rsidP="0076440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764402" w:rsidRPr="00764402" w:rsidRDefault="00764402" w:rsidP="0076440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855036" w:rsidRDefault="00FD23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Buntáistí don teagasc agus don fhoghlaim</w:t>
      </w:r>
    </w:p>
    <w:p w:rsidR="00855036" w:rsidRDefault="008550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5036" w:rsidRDefault="00FD239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Inis dúinn, le do thoil, conas a cheapann tú go dtacóidh rannpháirtíocht i </w:t>
      </w:r>
      <w:r w:rsidR="00315574" w:rsidRPr="00315574">
        <w:rPr>
          <w:rFonts w:ascii="Arial" w:eastAsia="Arial" w:hAnsi="Arial" w:cs="Arial"/>
          <w:color w:val="000000"/>
        </w:rPr>
        <w:t>Cnuasaigh</w:t>
      </w:r>
      <w:r>
        <w:rPr>
          <w:rFonts w:ascii="Arial" w:eastAsia="Arial" w:hAnsi="Arial" w:cs="Arial"/>
          <w:color w:val="000000"/>
        </w:rPr>
        <w:t xml:space="preserve"> Cruthaitheacha le feabhsuithe sa teagasc agus san fhoghlaim, i bhforbairt na cruthaitheachta agus i réimsí an churaclaim (uasmhéid 500 focal).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647700</wp:posOffset>
                </wp:positionV>
                <wp:extent cx="5476875" cy="39433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2325" y="1813088"/>
                          <a:ext cx="546735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647700</wp:posOffset>
                </wp:positionV>
                <wp:extent cx="5476875" cy="394335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75" cy="394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FD23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Cumas agus tiomantas </w:t>
      </w:r>
    </w:p>
    <w:p w:rsidR="00855036" w:rsidRDefault="008550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5036" w:rsidRDefault="00FD23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Inis dúinn faoi chumas agus faoi thiomantas na scoileanna uile sa </w:t>
      </w:r>
      <w:r w:rsidR="00315574" w:rsidRPr="00315574">
        <w:rPr>
          <w:rFonts w:ascii="Arial" w:eastAsia="Arial" w:hAnsi="Arial" w:cs="Arial"/>
          <w:color w:val="000000"/>
        </w:rPr>
        <w:t>Cnuasaigh</w:t>
      </w:r>
      <w:r>
        <w:rPr>
          <w:rFonts w:ascii="Arial" w:eastAsia="Arial" w:hAnsi="Arial" w:cs="Arial"/>
          <w:color w:val="000000"/>
        </w:rPr>
        <w:t xml:space="preserve"> páirt iomlán a ghlacadh sa tionscnamh </w:t>
      </w:r>
      <w:r w:rsidR="00315574" w:rsidRPr="00315574">
        <w:rPr>
          <w:rFonts w:ascii="Arial" w:eastAsia="Arial" w:hAnsi="Arial" w:cs="Arial"/>
          <w:color w:val="000000"/>
        </w:rPr>
        <w:t>Cnuasaigh</w:t>
      </w:r>
      <w:r>
        <w:rPr>
          <w:rFonts w:ascii="Arial" w:eastAsia="Arial" w:hAnsi="Arial" w:cs="Arial"/>
          <w:color w:val="000000"/>
        </w:rPr>
        <w:t xml:space="preserve"> Cruthaitheacha lánaimseartha áitiúil. Áirítear leis sin a mhéid atá na ceannairí sinsearacha i ngach ceann de na scoileanna tiomanta don </w:t>
      </w:r>
      <w:r w:rsidR="00175B13">
        <w:rPr>
          <w:rFonts w:ascii="Arial" w:eastAsia="Arial" w:hAnsi="Arial" w:cs="Arial"/>
          <w:color w:val="000000"/>
          <w:lang w:val="en-IE"/>
        </w:rPr>
        <w:t>c</w:t>
      </w:r>
      <w:r w:rsidR="00315574" w:rsidRPr="00315574">
        <w:rPr>
          <w:rFonts w:ascii="Arial" w:eastAsia="Arial" w:hAnsi="Arial" w:cs="Arial"/>
          <w:color w:val="000000"/>
        </w:rPr>
        <w:t>nuasaigh</w:t>
      </w:r>
      <w:r>
        <w:rPr>
          <w:rFonts w:ascii="Arial" w:eastAsia="Arial" w:hAnsi="Arial" w:cs="Arial"/>
          <w:color w:val="000000"/>
        </w:rPr>
        <w:t xml:space="preserve"> agus do phobal na scoile a spreagadh chun dul i ngleic leis an </w:t>
      </w:r>
      <w:r w:rsidR="00175B13">
        <w:rPr>
          <w:rFonts w:ascii="Arial" w:eastAsia="Arial" w:hAnsi="Arial" w:cs="Arial"/>
          <w:color w:val="000000"/>
          <w:lang w:val="en-IE"/>
        </w:rPr>
        <w:t>c</w:t>
      </w:r>
      <w:r w:rsidR="00315574" w:rsidRPr="00315574">
        <w:rPr>
          <w:rFonts w:ascii="Arial" w:eastAsia="Arial" w:hAnsi="Arial" w:cs="Arial"/>
          <w:color w:val="000000"/>
        </w:rPr>
        <w:t>nuasaigh</w:t>
      </w:r>
      <w:r>
        <w:rPr>
          <w:rFonts w:ascii="Arial" w:eastAsia="Arial" w:hAnsi="Arial" w:cs="Arial"/>
          <w:color w:val="000000"/>
        </w:rPr>
        <w:t xml:space="preserve"> agus conas atá scoileanna sa </w:t>
      </w:r>
      <w:r w:rsidR="00175B13">
        <w:rPr>
          <w:rFonts w:ascii="Arial" w:eastAsia="Arial" w:hAnsi="Arial" w:cs="Arial"/>
          <w:color w:val="000000"/>
          <w:lang w:val="en-IE"/>
        </w:rPr>
        <w:t>c</w:t>
      </w:r>
      <w:r w:rsidR="00315574" w:rsidRPr="00315574">
        <w:rPr>
          <w:rFonts w:ascii="Arial" w:eastAsia="Arial" w:hAnsi="Arial" w:cs="Arial"/>
          <w:color w:val="000000"/>
        </w:rPr>
        <w:t>nuasaigh</w:t>
      </w:r>
      <w:r>
        <w:rPr>
          <w:rFonts w:ascii="Arial" w:eastAsia="Arial" w:hAnsi="Arial" w:cs="Arial"/>
          <w:color w:val="000000"/>
        </w:rPr>
        <w:t xml:space="preserve">, atá ag céimeanna éagsúla dá dturas chun cruthaitheacht a úsáid sa seomra ranga, féach go dtacaíonn siad lena chéile (500 focal ar a mhéad). </w:t>
      </w:r>
    </w:p>
    <w:p w:rsidR="00855036" w:rsidRDefault="00FD239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035040" cy="23241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textDirection w:val="btLr"/>
                            </w:pPr>
                          </w:p>
                          <w:p w:rsidR="00764402" w:rsidRDefault="00764402">
                            <w:pPr>
                              <w:textDirection w:val="btLr"/>
                            </w:pPr>
                          </w:p>
                          <w:p w:rsidR="00764402" w:rsidRDefault="00764402">
                            <w:pPr>
                              <w:textDirection w:val="btLr"/>
                            </w:pPr>
                          </w:p>
                          <w:p w:rsidR="00764402" w:rsidRDefault="00764402">
                            <w:pPr>
                              <w:textDirection w:val="btLr"/>
                            </w:pPr>
                          </w:p>
                          <w:p w:rsidR="00764402" w:rsidRDefault="00764402">
                            <w:pPr>
                              <w:textDirection w:val="btLr"/>
                            </w:pPr>
                          </w:p>
                          <w:p w:rsidR="00764402" w:rsidRDefault="00764402">
                            <w:pPr>
                              <w:textDirection w:val="btLr"/>
                            </w:pPr>
                          </w:p>
                          <w:p w:rsidR="00764402" w:rsidRDefault="00764402">
                            <w:pPr>
                              <w:textDirection w:val="btLr"/>
                            </w:pPr>
                          </w:p>
                          <w:p w:rsidR="00764402" w:rsidRDefault="00764402">
                            <w:pPr>
                              <w:textDirection w:val="btLr"/>
                            </w:pPr>
                          </w:p>
                          <w:p w:rsidR="00764402" w:rsidRDefault="00764402">
                            <w:pPr>
                              <w:textDirection w:val="btLr"/>
                            </w:pPr>
                          </w:p>
                          <w:p w:rsidR="00764402" w:rsidRDefault="007644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0;margin-top:3.2pt;width:475.2pt;height:18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y1KQIAAGIEAAAOAAAAZHJzL2Uyb0RvYy54bWysVG2P2jAM/j5p/yHK99HCwW2HKKfpGNOk&#10;0w7tth9g0rSNlLfFgZZ/Pycw4LZJk6b1Q7Bjx3782GZxPxjN9jKgcrbi41HJmbTC1cq2Ff/2df3m&#10;HWcYwdagnZUVP0jk98vXrxa9n8uJ65yuZWAUxOK89xXvYvTzokDRSQM4cl5aMjYuGIikhraoA/QU&#10;3ehiUpa3Re9C7YMTEpFuV0cjX+b4TSNFfGoalJHpihO2mM+Qz206i+UC5m0A3ylxggH/gMKAspT0&#10;HGoFEdguqN9CGSWCQ9fEkXCmcE2jhMw1UDXj8pdqnjvwMtdC5KA/04T/L6z4vN8Epmrq3S1nFgz1&#10;6AuxBrbVktEdEdR7nJPfs9+Ek4YkpmqHJpj0S3WwIZN6OJMqh8gEXd6WN7NyStwLsk1uJtNxmWkv&#10;Ls99wPhROsOSUPFA+TOZsH/ESCnJ9adLyoZOq3qttM5KaLcPOrA9UIfX+UuY6ckLN21ZX/G72WRG&#10;QIAGrdEQSTSeSkfb5nwvXuB14DJ/fwqcgK0AuyOAHCG5wTy4na2z1EmoP9iaxYMndi3tAU9g0HCm&#10;JW0NCdkvgtJ/96PKtKUCU1eOfUhSHLZDbuM0xUo3W1cfqLXoxVoRxkfAuIFAwz2m7DTwlPf7DgJh&#10;0Z8sTdTdeJrIiVmZzt5Sl1i4tmyvLWBF52iPiMOj+BDzVqXKrXu/i65RuXUXKCfMNMi5PaelS5ty&#10;rWevy1/D8gcAAAD//wMAUEsDBBQABgAIAAAAIQBjB4IY2wAAAAYBAAAPAAAAZHJzL2Rvd25yZXYu&#10;eG1sTI/NTsMwEITvSLyDtUhcEHVoSwshmwoicaQSKQ/gxksSEa+j2Pnh7VlOcNvRjGa+zQ6L69RE&#10;Q2g9I9ytElDElbct1wgfp9fbB1AhGram80wI3xTgkF9eZCa1fuZ3mspYKynhkBqEJsY+1TpUDTkT&#10;Vr4nFu/TD85EkUOt7WBmKXedXifJTjvTsiw0pqeioeqrHB3CKWzagrpyH6apfHspxhs3myPi9dXy&#10;/AQq0hL/wvCLL+iQC9PZj2yD6hDkkYiw24IS8/E+keOMsNmvt6DzTP/Hz38AAAD//wMAUEsBAi0A&#10;FAAGAAgAAAAhALaDOJL+AAAA4QEAABMAAAAAAAAAAAAAAAAAAAAAAFtDb250ZW50X1R5cGVzXS54&#10;bWxQSwECLQAUAAYACAAAACEAOP0h/9YAAACUAQAACwAAAAAAAAAAAAAAAAAvAQAAX3JlbHMvLnJl&#10;bHNQSwECLQAUAAYACAAAACEAYtvMtSkCAABiBAAADgAAAAAAAAAAAAAAAAAuAgAAZHJzL2Uyb0Rv&#10;Yy54bWxQSwECLQAUAAYACAAAACEAYweCGNsAAAAGAQAADwAAAAAAAAAAAAAAAACDBAAAZHJzL2Rv&#10;d25yZXYueG1sUEsFBgAAAAAEAAQA8wAAAIs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855036" w:rsidRDefault="00855036">
                      <w:pPr>
                        <w:textDirection w:val="btLr"/>
                      </w:pPr>
                    </w:p>
                    <w:p w:rsidR="00764402" w:rsidRDefault="00764402">
                      <w:pPr>
                        <w:textDirection w:val="btLr"/>
                      </w:pPr>
                    </w:p>
                    <w:p w:rsidR="00764402" w:rsidRDefault="00764402">
                      <w:pPr>
                        <w:textDirection w:val="btLr"/>
                      </w:pPr>
                    </w:p>
                    <w:p w:rsidR="00764402" w:rsidRDefault="00764402">
                      <w:pPr>
                        <w:textDirection w:val="btLr"/>
                      </w:pPr>
                    </w:p>
                    <w:p w:rsidR="00764402" w:rsidRDefault="00764402">
                      <w:pPr>
                        <w:textDirection w:val="btLr"/>
                      </w:pPr>
                    </w:p>
                    <w:p w:rsidR="00764402" w:rsidRDefault="00764402">
                      <w:pPr>
                        <w:textDirection w:val="btLr"/>
                      </w:pPr>
                    </w:p>
                    <w:p w:rsidR="00764402" w:rsidRDefault="00764402">
                      <w:pPr>
                        <w:textDirection w:val="btLr"/>
                      </w:pPr>
                    </w:p>
                    <w:p w:rsidR="00764402" w:rsidRDefault="00764402">
                      <w:pPr>
                        <w:textDirection w:val="btLr"/>
                      </w:pPr>
                    </w:p>
                    <w:p w:rsidR="00764402" w:rsidRDefault="00764402">
                      <w:pPr>
                        <w:textDirection w:val="btLr"/>
                      </w:pPr>
                    </w:p>
                    <w:p w:rsidR="00764402" w:rsidRDefault="0076440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5036" w:rsidRDefault="00855036">
      <w:pPr>
        <w:spacing w:after="160"/>
        <w:rPr>
          <w:rFonts w:ascii="Arial" w:eastAsia="Arial" w:hAnsi="Arial" w:cs="Arial"/>
        </w:rPr>
      </w:pPr>
    </w:p>
    <w:p w:rsidR="00855036" w:rsidRDefault="00855036">
      <w:pPr>
        <w:spacing w:after="160"/>
        <w:rPr>
          <w:rFonts w:ascii="Arial" w:eastAsia="Arial" w:hAnsi="Arial" w:cs="Arial"/>
        </w:rPr>
      </w:pPr>
    </w:p>
    <w:p w:rsidR="00855036" w:rsidRDefault="00855036">
      <w:pPr>
        <w:spacing w:after="160"/>
        <w:rPr>
          <w:rFonts w:ascii="Arial" w:eastAsia="Arial" w:hAnsi="Arial" w:cs="Arial"/>
        </w:rPr>
      </w:pPr>
    </w:p>
    <w:p w:rsidR="00855036" w:rsidRDefault="00855036">
      <w:pPr>
        <w:spacing w:after="160"/>
        <w:rPr>
          <w:rFonts w:ascii="Arial" w:eastAsia="Arial" w:hAnsi="Arial" w:cs="Arial"/>
        </w:rPr>
      </w:pPr>
    </w:p>
    <w:p w:rsidR="00855036" w:rsidRDefault="00855036">
      <w:pPr>
        <w:spacing w:after="160"/>
        <w:rPr>
          <w:rFonts w:ascii="Arial" w:eastAsia="Arial" w:hAnsi="Arial" w:cs="Arial"/>
        </w:rPr>
      </w:pPr>
    </w:p>
    <w:p w:rsidR="00855036" w:rsidRDefault="00855036">
      <w:pPr>
        <w:spacing w:after="160"/>
        <w:rPr>
          <w:rFonts w:ascii="Arial" w:eastAsia="Arial" w:hAnsi="Arial" w:cs="Arial"/>
        </w:rPr>
      </w:pPr>
    </w:p>
    <w:p w:rsidR="00764402" w:rsidRDefault="00764402">
      <w:pPr>
        <w:spacing w:after="160"/>
        <w:rPr>
          <w:rFonts w:ascii="Arial" w:eastAsia="Arial" w:hAnsi="Arial" w:cs="Arial"/>
        </w:rPr>
      </w:pPr>
    </w:p>
    <w:p w:rsidR="00764402" w:rsidRDefault="00764402">
      <w:pPr>
        <w:spacing w:after="160"/>
        <w:rPr>
          <w:rFonts w:ascii="Arial" w:eastAsia="Arial" w:hAnsi="Arial" w:cs="Arial"/>
        </w:rPr>
      </w:pPr>
    </w:p>
    <w:p w:rsidR="00764402" w:rsidRDefault="00FD2392" w:rsidP="0076440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0" w:after="40"/>
        <w:rPr>
          <w:rFonts w:ascii="Arial" w:eastAsia="Arial" w:hAnsi="Arial" w:cs="Arial"/>
          <w:b/>
          <w:color w:val="000000"/>
        </w:rPr>
      </w:pPr>
      <w:r w:rsidRPr="00764402">
        <w:rPr>
          <w:rFonts w:ascii="Arial" w:eastAsia="Arial" w:hAnsi="Arial" w:cs="Arial"/>
          <w:b/>
          <w:color w:val="000000"/>
        </w:rPr>
        <w:t>Guth Leanaí agus Daoine Óga</w:t>
      </w:r>
      <w:bookmarkStart w:id="1" w:name="_heading=h.gjdgxs" w:colFirst="0" w:colLast="0"/>
      <w:bookmarkEnd w:id="1"/>
    </w:p>
    <w:p w:rsidR="00764402" w:rsidRPr="00764402" w:rsidRDefault="00764402" w:rsidP="0076440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0" w:after="40"/>
        <w:rPr>
          <w:rFonts w:ascii="Arial" w:eastAsia="Arial" w:hAnsi="Arial" w:cs="Arial"/>
          <w:b/>
          <w:color w:val="000000"/>
        </w:rPr>
      </w:pPr>
    </w:p>
    <w:p w:rsidR="00315574" w:rsidRDefault="00FD2392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380" w:hanging="3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Mínigh pleananna chun a chinntiú go mbíonn ról lárnach ag leanaí agus daoine óga</w:t>
      </w:r>
    </w:p>
    <w:p w:rsidR="00315574" w:rsidRDefault="00764402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380" w:hanging="3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315574">
        <w:rPr>
          <w:rFonts w:ascii="Arial" w:eastAsia="Arial" w:hAnsi="Arial" w:cs="Arial"/>
          <w:color w:val="000000"/>
          <w:lang w:val="en-IE"/>
        </w:rPr>
        <w:t xml:space="preserve"> </w:t>
      </w:r>
      <w:r w:rsidR="00FD2392">
        <w:rPr>
          <w:rFonts w:ascii="Arial" w:eastAsia="Arial" w:hAnsi="Arial" w:cs="Arial"/>
          <w:color w:val="000000"/>
        </w:rPr>
        <w:t xml:space="preserve">bhforbairt, i gcur i bhfeidhm agus i measúnú do thionscadail </w:t>
      </w:r>
      <w:r w:rsidR="00315574" w:rsidRPr="00315574">
        <w:rPr>
          <w:rFonts w:ascii="Arial" w:eastAsia="Arial" w:hAnsi="Arial" w:cs="Arial"/>
          <w:color w:val="000000"/>
        </w:rPr>
        <w:t>Cnuasaigh</w:t>
      </w:r>
    </w:p>
    <w:p w:rsidR="00855036" w:rsidRDefault="00315574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380" w:hanging="3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-IE"/>
        </w:rPr>
        <w:t>C</w:t>
      </w:r>
      <w:r w:rsidR="00FD2392">
        <w:rPr>
          <w:rFonts w:ascii="Arial" w:eastAsia="Arial" w:hAnsi="Arial" w:cs="Arial"/>
          <w:color w:val="000000"/>
        </w:rPr>
        <w:t xml:space="preserve">hruthaitheach (500 focal ar a mhéad). </w:t>
      </w:r>
    </w:p>
    <w:p w:rsidR="00855036" w:rsidRDefault="00FD2392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380" w:hanging="380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6038850" cy="303085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1338" y="2269335"/>
                          <a:ext cx="6029325" cy="30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5036" w:rsidRDefault="00855036">
                            <w:pPr>
                              <w:ind w:right="-123"/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ind w:right="-123"/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ind w:right="-123"/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ind w:right="-123"/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ind w:right="-123"/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ind w:right="-123"/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ind w:right="-123"/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ind w:right="-123"/>
                              <w:textDirection w:val="btLr"/>
                            </w:pPr>
                          </w:p>
                          <w:p w:rsidR="00855036" w:rsidRDefault="00855036">
                            <w:pPr>
                              <w:ind w:right="-12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6038850" cy="3030855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0" cy="3030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</w:rPr>
      </w:pPr>
    </w:p>
    <w:p w:rsidR="00855036" w:rsidRDefault="00855036">
      <w:pPr>
        <w:rPr>
          <w:rFonts w:ascii="Arial" w:eastAsia="Arial" w:hAnsi="Arial" w:cs="Arial"/>
          <w:b/>
          <w:sz w:val="36"/>
          <w:szCs w:val="36"/>
        </w:rPr>
      </w:pPr>
    </w:p>
    <w:p w:rsidR="00855036" w:rsidRDefault="00855036">
      <w:pPr>
        <w:rPr>
          <w:rFonts w:ascii="Arial" w:eastAsia="Arial" w:hAnsi="Arial" w:cs="Arial"/>
          <w:b/>
          <w:sz w:val="36"/>
          <w:szCs w:val="36"/>
        </w:rPr>
      </w:pPr>
    </w:p>
    <w:p w:rsidR="00855036" w:rsidRDefault="00855036">
      <w:pPr>
        <w:rPr>
          <w:rFonts w:ascii="Arial" w:eastAsia="Arial" w:hAnsi="Arial" w:cs="Arial"/>
          <w:b/>
          <w:sz w:val="36"/>
          <w:szCs w:val="36"/>
        </w:rPr>
      </w:pPr>
    </w:p>
    <w:p w:rsidR="00855036" w:rsidRDefault="00855036">
      <w:pPr>
        <w:rPr>
          <w:rFonts w:ascii="Arial" w:eastAsia="Arial" w:hAnsi="Arial" w:cs="Arial"/>
          <w:b/>
          <w:sz w:val="36"/>
          <w:szCs w:val="36"/>
        </w:rPr>
      </w:pPr>
    </w:p>
    <w:p w:rsidR="00855036" w:rsidRDefault="00855036">
      <w:pPr>
        <w:rPr>
          <w:rFonts w:ascii="Arial" w:eastAsia="Arial" w:hAnsi="Arial" w:cs="Arial"/>
          <w:b/>
          <w:sz w:val="36"/>
          <w:szCs w:val="36"/>
        </w:rPr>
      </w:pPr>
    </w:p>
    <w:p w:rsidR="00855036" w:rsidRDefault="00FD2392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[Cuir isteach dearbhuithe agus sínithe]</w:t>
      </w:r>
    </w:p>
    <w:p w:rsidR="00855036" w:rsidRDefault="00855036">
      <w:pPr>
        <w:rPr>
          <w:rFonts w:ascii="Arial" w:eastAsia="Arial" w:hAnsi="Arial" w:cs="Arial"/>
          <w:b/>
          <w:sz w:val="36"/>
          <w:szCs w:val="36"/>
        </w:rPr>
      </w:pPr>
    </w:p>
    <w:p w:rsidR="00855036" w:rsidRDefault="00855036">
      <w:pPr>
        <w:rPr>
          <w:rFonts w:ascii="Arial" w:eastAsia="Arial" w:hAnsi="Arial" w:cs="Arial"/>
          <w:b/>
          <w:sz w:val="36"/>
          <w:szCs w:val="36"/>
        </w:rPr>
      </w:pPr>
    </w:p>
    <w:p w:rsidR="00D45B68" w:rsidRDefault="00FD2392" w:rsidP="00D45B68">
      <w:r>
        <w:rPr>
          <w:rFonts w:ascii="Arial" w:eastAsia="Arial" w:hAnsi="Arial" w:cs="Arial"/>
          <w:b/>
          <w:sz w:val="36"/>
          <w:szCs w:val="36"/>
        </w:rPr>
        <w:t xml:space="preserve">Iarratais chomhlánaithe le ríomhphost roimh Dé hAoine 12 Bealtaine 2023 chuig d’Ionad Tacaíochta Oideachais lánaimseartha áitiúil. </w:t>
      </w:r>
      <w:hyperlink r:id="rId13" w:history="1">
        <w:r w:rsidR="00D45B68">
          <w:rPr>
            <w:rStyle w:val="Hyperlink"/>
          </w:rPr>
          <w:t>Aguisín 1</w:t>
        </w:r>
      </w:hyperlink>
      <w:r w:rsidR="00D45B68">
        <w:t xml:space="preserve"> </w:t>
      </w:r>
    </w:p>
    <w:p w:rsidR="00855036" w:rsidRPr="00D45B68" w:rsidRDefault="00D45B68">
      <w:pPr>
        <w:rPr>
          <w:rFonts w:ascii="Arial" w:eastAsia="Arial" w:hAnsi="Arial" w:cs="Arial"/>
          <w:lang w:val="en-IE"/>
        </w:rPr>
      </w:pPr>
      <w:r>
        <w:rPr>
          <w:rFonts w:ascii="Arial" w:eastAsia="Arial" w:hAnsi="Arial" w:cs="Arial"/>
          <w:lang w:val="en-IE"/>
        </w:rPr>
        <w:t xml:space="preserve"> </w:t>
      </w:r>
    </w:p>
    <w:sectPr w:rsidR="00855036" w:rsidRPr="00D45B6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A87" w:rsidRDefault="00620A87">
      <w:r>
        <w:separator/>
      </w:r>
    </w:p>
  </w:endnote>
  <w:endnote w:type="continuationSeparator" w:id="0">
    <w:p w:rsidR="00620A87" w:rsidRDefault="0062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36" w:rsidRDefault="00FD23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4402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142875</wp:posOffset>
          </wp:positionH>
          <wp:positionV relativeFrom="paragraph">
            <wp:posOffset>-161924</wp:posOffset>
          </wp:positionV>
          <wp:extent cx="4857750" cy="549910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A87" w:rsidRDefault="00620A87">
      <w:r>
        <w:separator/>
      </w:r>
    </w:p>
  </w:footnote>
  <w:footnote w:type="continuationSeparator" w:id="0">
    <w:p w:rsidR="00620A87" w:rsidRDefault="0062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36" w:rsidRDefault="00FD2392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2272665</wp:posOffset>
          </wp:positionH>
          <wp:positionV relativeFrom="paragraph">
            <wp:posOffset>-276224</wp:posOffset>
          </wp:positionV>
          <wp:extent cx="718185" cy="552450"/>
          <wp:effectExtent l="0" t="0" r="0" b="0"/>
          <wp:wrapSquare wrapText="bothSides" distT="0" distB="0" distL="114300" distR="114300"/>
          <wp:docPr id="2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l="18604" t="14426" r="20930" b="20076"/>
                  <a:stretch>
                    <a:fillRect/>
                  </a:stretch>
                </pic:blipFill>
                <pic:spPr>
                  <a:xfrm>
                    <a:off x="0" y="0"/>
                    <a:ext cx="71818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5036" w:rsidRDefault="00855036">
    <w:pPr>
      <w:rPr>
        <w:rFonts w:ascii="Calibri" w:eastAsia="Calibri" w:hAnsi="Calibri" w:cs="Calibri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109C"/>
    <w:multiLevelType w:val="multilevel"/>
    <w:tmpl w:val="C8A29EF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/>
        <w:b/>
      </w:rPr>
    </w:lvl>
  </w:abstractNum>
  <w:abstractNum w:abstractNumId="1" w15:restartNumberingAfterBreak="0">
    <w:nsid w:val="217C51F6"/>
    <w:multiLevelType w:val="multilevel"/>
    <w:tmpl w:val="3AB211D2"/>
    <w:lvl w:ilvl="0">
      <w:start w:val="1"/>
      <w:numFmt w:val="decimal"/>
      <w:pStyle w:val="Bullet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88F569A"/>
    <w:multiLevelType w:val="multilevel"/>
    <w:tmpl w:val="2D18589C"/>
    <w:lvl w:ilvl="0">
      <w:start w:val="2"/>
      <w:numFmt w:val="decimal"/>
      <w:lvlText w:val="%1.0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36"/>
    <w:rsid w:val="000D16C3"/>
    <w:rsid w:val="00175B13"/>
    <w:rsid w:val="001C52EC"/>
    <w:rsid w:val="00315574"/>
    <w:rsid w:val="00620A87"/>
    <w:rsid w:val="00764402"/>
    <w:rsid w:val="00855036"/>
    <w:rsid w:val="00D45B68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68F0"/>
  <w15:docId w15:val="{74B5314B-4FF8-47D8-A583-25D2768D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ga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E4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1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4D"/>
    <w:rPr>
      <w:rFonts w:ascii="Times New Roman" w:eastAsia="Times New Roman" w:hAnsi="Times New Roman" w:cs="Times New Roman"/>
      <w:sz w:val="24"/>
      <w:szCs w:val="24"/>
      <w:lang w:val="ga-IE"/>
    </w:rPr>
  </w:style>
  <w:style w:type="paragraph" w:styleId="Footer">
    <w:name w:val="footer"/>
    <w:basedOn w:val="Normal"/>
    <w:link w:val="FooterChar"/>
    <w:uiPriority w:val="99"/>
    <w:unhideWhenUsed/>
    <w:rsid w:val="00C01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4D"/>
    <w:rPr>
      <w:rFonts w:ascii="Times New Roman" w:eastAsia="Times New Roman" w:hAnsi="Times New Roman" w:cs="Times New Roman"/>
      <w:sz w:val="24"/>
      <w:szCs w:val="24"/>
      <w:lang w:val="ga-IE"/>
    </w:rPr>
  </w:style>
  <w:style w:type="table" w:styleId="TableGrid">
    <w:name w:val="Table Grid"/>
    <w:basedOn w:val="TableNormal"/>
    <w:uiPriority w:val="39"/>
    <w:rsid w:val="00C0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4C623F"/>
    <w:rPr>
      <w:color w:val="0000FF"/>
      <w:u w:val="single"/>
    </w:rPr>
  </w:style>
  <w:style w:type="paragraph" w:customStyle="1" w:styleId="Bullet">
    <w:name w:val="Bullet"/>
    <w:basedOn w:val="Normal"/>
    <w:rsid w:val="004C623F"/>
    <w:pPr>
      <w:numPr>
        <w:numId w:val="2"/>
      </w:numPr>
      <w:spacing w:before="40" w:after="40"/>
    </w:pPr>
    <w:rPr>
      <w:rFonts w:ascii="Calibri" w:hAnsi="Calibr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10D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drive.google.com/open?id=1K5Dhy4398Kz_Qtfx1jJkQkoNNUAl9YvR&amp;authuser=sandra.oshea%40edcentretralee.ie&amp;usp=drive_fs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vchkuS4RkllU8/N4yfJclP+ofA==">AMUW2mUFCoyOW5ILaSzJRrZqgwiiPxTVpUp3cXiR3odp1Q8ADOst4zTZdIVUw0fXl80FLYWSSEkoJeXXD+Tud5T/5nK5PvyHo9Z7yKSwpekZDeuk+jQGQ8rH768efUZOVKfwufTMF5/k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19" ma:contentTypeDescription="Create a new document." ma:contentTypeScope="" ma:versionID="d70c6e4b5cd564b9e883022ad2136c9f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3d7215d4d092ce92ad1d830f3626ea0c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da9914-69e5-4066-9795-02d8df1d2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dfede7-9555-4ad4-a500-9895e974bda2}" ma:internalName="TaxCatchAll" ma:showField="CatchAllData" ma:web="e6e2045b-bd92-48d6-a06c-12e671dcd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8F9EA8-89A6-4D16-BD90-9406E5827D2E}"/>
</file>

<file path=customXml/itemProps3.xml><?xml version="1.0" encoding="utf-8"?>
<ds:datastoreItem xmlns:ds="http://schemas.openxmlformats.org/officeDocument/2006/customXml" ds:itemID="{A786E964-9C85-47B3-AA73-72F7966B9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</cp:lastModifiedBy>
  <cp:revision>11</cp:revision>
  <dcterms:created xsi:type="dcterms:W3CDTF">2023-03-16T12:24:00Z</dcterms:created>
  <dcterms:modified xsi:type="dcterms:W3CDTF">2023-03-22T16:07:00Z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